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BC" w:rsidRDefault="007064BC" w:rsidP="007064BC">
      <w:pPr>
        <w:jc w:val="center"/>
        <w:rPr>
          <w:rFonts w:ascii="Palatino Linotype" w:hAnsi="Palatino Linotype" w:cs="Tung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4BC" w:rsidRDefault="007064BC" w:rsidP="007064BC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7064BC" w:rsidRDefault="007064BC" w:rsidP="007064BC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7064BC" w:rsidRDefault="007064BC" w:rsidP="007064BC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7064BC" w:rsidRDefault="007064BC" w:rsidP="007064BC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7064BC" w:rsidRDefault="007064BC" w:rsidP="007064BC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7064BC" w:rsidRPr="00333A5D" w:rsidRDefault="007064BC" w:rsidP="007064BC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7064BC" w:rsidRPr="00333A5D" w:rsidRDefault="007064BC" w:rsidP="007064BC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7064BC" w:rsidRDefault="007064BC" w:rsidP="007064BC">
      <w:pPr>
        <w:pBdr>
          <w:bottom w:val="single" w:sz="12" w:space="11" w:color="auto"/>
        </w:pBdr>
        <w:jc w:val="center"/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7064BC" w:rsidRDefault="007064BC" w:rsidP="007064BC">
      <w:pPr>
        <w:rPr>
          <w:sz w:val="28"/>
          <w:szCs w:val="28"/>
        </w:rPr>
      </w:pPr>
    </w:p>
    <w:p w:rsidR="007064BC" w:rsidRDefault="007064BC" w:rsidP="007064BC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25_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_08___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14 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245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ab/>
      </w:r>
    </w:p>
    <w:p w:rsidR="007064BC" w:rsidRDefault="007064BC" w:rsidP="007064BC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7064BC" w:rsidRDefault="007064BC" w:rsidP="007064BC">
      <w:pPr>
        <w:jc w:val="both"/>
      </w:pPr>
    </w:p>
    <w:p w:rsidR="007064BC" w:rsidRPr="00814C82" w:rsidRDefault="007064BC" w:rsidP="007064BC">
      <w:pPr>
        <w:ind w:right="4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814C82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814C82">
        <w:rPr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руководителей м</w:t>
      </w:r>
      <w:r w:rsidRPr="00814C8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учреждений</w:t>
      </w:r>
      <w:r w:rsidRPr="00814C82">
        <w:rPr>
          <w:sz w:val="28"/>
          <w:szCs w:val="28"/>
        </w:rPr>
        <w:t xml:space="preserve"> Локомотивного городского округа и членов их семей на официальном сайте Администрации Локомотивного городского округа </w:t>
      </w:r>
      <w:r>
        <w:rPr>
          <w:sz w:val="28"/>
          <w:szCs w:val="28"/>
        </w:rPr>
        <w:t xml:space="preserve">и учреждений </w:t>
      </w:r>
      <w:r w:rsidRPr="00814C82">
        <w:rPr>
          <w:sz w:val="28"/>
          <w:szCs w:val="28"/>
        </w:rPr>
        <w:t>и предоставления этих сведений средствам массовой информации Локомотивного городского округа для опубликования</w:t>
      </w:r>
      <w:r w:rsidRPr="00814C82">
        <w:rPr>
          <w:sz w:val="28"/>
          <w:szCs w:val="28"/>
        </w:rPr>
        <w:tab/>
      </w:r>
    </w:p>
    <w:p w:rsidR="007064BC" w:rsidRDefault="007064BC" w:rsidP="007064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064BC" w:rsidRDefault="007064BC" w:rsidP="007064BC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коррупции», -</w:t>
      </w:r>
    </w:p>
    <w:p w:rsidR="007064BC" w:rsidRDefault="007064BC" w:rsidP="007064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Локомотивного городского округа ПОСТАНОВЛЯЕТ:</w:t>
      </w:r>
    </w:p>
    <w:p w:rsidR="007064BC" w:rsidRDefault="007064BC" w:rsidP="007064BC">
      <w:pPr>
        <w:pStyle w:val="ConsPlusTitle"/>
        <w:widowControl/>
        <w:jc w:val="both"/>
        <w:rPr>
          <w:sz w:val="28"/>
          <w:szCs w:val="28"/>
        </w:rPr>
      </w:pPr>
      <w:r w:rsidRPr="000C315B">
        <w:rPr>
          <w:b w:val="0"/>
          <w:sz w:val="28"/>
          <w:szCs w:val="28"/>
        </w:rPr>
        <w:tab/>
        <w:t xml:space="preserve">1. </w:t>
      </w:r>
      <w:r>
        <w:rPr>
          <w:b w:val="0"/>
          <w:sz w:val="28"/>
          <w:szCs w:val="28"/>
        </w:rPr>
        <w:t xml:space="preserve">Утвердить </w:t>
      </w:r>
      <w:r w:rsidRPr="000C315B">
        <w:rPr>
          <w:b w:val="0"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</w:t>
      </w:r>
      <w:r>
        <w:rPr>
          <w:b w:val="0"/>
          <w:sz w:val="28"/>
          <w:szCs w:val="28"/>
        </w:rPr>
        <w:t xml:space="preserve">руководителей </w:t>
      </w:r>
      <w:r w:rsidRPr="000C315B">
        <w:rPr>
          <w:b w:val="0"/>
          <w:sz w:val="28"/>
          <w:szCs w:val="28"/>
        </w:rPr>
        <w:t xml:space="preserve">муниципальных </w:t>
      </w:r>
      <w:r>
        <w:rPr>
          <w:b w:val="0"/>
          <w:sz w:val="28"/>
          <w:szCs w:val="28"/>
        </w:rPr>
        <w:t>учреждений</w:t>
      </w:r>
      <w:r w:rsidRPr="000C315B">
        <w:rPr>
          <w:b w:val="0"/>
          <w:sz w:val="28"/>
          <w:szCs w:val="28"/>
        </w:rPr>
        <w:t xml:space="preserve"> Локомотивного городского округа и членов их семей на официальном сайте Администрации Локомотивного городского округа </w:t>
      </w:r>
      <w:r>
        <w:rPr>
          <w:b w:val="0"/>
          <w:sz w:val="28"/>
          <w:szCs w:val="28"/>
        </w:rPr>
        <w:t xml:space="preserve">и учреждений </w:t>
      </w:r>
      <w:r w:rsidRPr="000C315B">
        <w:rPr>
          <w:b w:val="0"/>
          <w:sz w:val="28"/>
          <w:szCs w:val="28"/>
        </w:rPr>
        <w:t>и предоставления этих сведений средствам массовой информации Локомотивного городского округа для опубликования</w:t>
      </w:r>
      <w:r>
        <w:rPr>
          <w:b w:val="0"/>
          <w:sz w:val="28"/>
          <w:szCs w:val="28"/>
        </w:rPr>
        <w:t>.</w:t>
      </w:r>
    </w:p>
    <w:p w:rsidR="007064BC" w:rsidRDefault="007064BC" w:rsidP="007064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выполнения настоящего постановления возложить на отдел организационной, контрольной и кадровой работы (</w:t>
      </w:r>
      <w:proofErr w:type="spellStart"/>
      <w:r>
        <w:rPr>
          <w:sz w:val="28"/>
          <w:szCs w:val="28"/>
        </w:rPr>
        <w:t>Каратник</w:t>
      </w:r>
      <w:proofErr w:type="spellEnd"/>
      <w:r>
        <w:rPr>
          <w:sz w:val="28"/>
          <w:szCs w:val="28"/>
        </w:rPr>
        <w:t xml:space="preserve"> О.В.).</w:t>
      </w:r>
    </w:p>
    <w:p w:rsidR="007064BC" w:rsidRPr="00653C21" w:rsidRDefault="007064BC" w:rsidP="007064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«Луч </w:t>
      </w:r>
      <w:proofErr w:type="gramStart"/>
      <w:r>
        <w:rPr>
          <w:sz w:val="28"/>
          <w:szCs w:val="28"/>
        </w:rPr>
        <w:t>Локомотивного</w:t>
      </w:r>
      <w:proofErr w:type="gram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Гомова</w:t>
      </w:r>
      <w:proofErr w:type="spellEnd"/>
      <w:r>
        <w:rPr>
          <w:sz w:val="28"/>
          <w:szCs w:val="28"/>
        </w:rPr>
        <w:t xml:space="preserve"> Т.П.).</w:t>
      </w:r>
    </w:p>
    <w:p w:rsidR="007064BC" w:rsidRPr="00653C21" w:rsidRDefault="007064BC" w:rsidP="007064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3C21">
        <w:rPr>
          <w:sz w:val="28"/>
          <w:szCs w:val="28"/>
        </w:rPr>
        <w:t>. Контроль выполнения настоящего постановления воз</w:t>
      </w:r>
      <w:r>
        <w:rPr>
          <w:sz w:val="28"/>
          <w:szCs w:val="28"/>
        </w:rPr>
        <w:t>ложить на заместителя Главы округа</w:t>
      </w:r>
      <w:r w:rsidRPr="00653C21">
        <w:rPr>
          <w:sz w:val="28"/>
          <w:szCs w:val="28"/>
        </w:rPr>
        <w:t xml:space="preserve"> </w:t>
      </w:r>
      <w:proofErr w:type="spellStart"/>
      <w:r w:rsidRPr="00653C21">
        <w:rPr>
          <w:sz w:val="28"/>
          <w:szCs w:val="28"/>
        </w:rPr>
        <w:t>Л.Н.Формину</w:t>
      </w:r>
      <w:proofErr w:type="spellEnd"/>
      <w:r w:rsidRPr="00653C21">
        <w:rPr>
          <w:sz w:val="28"/>
          <w:szCs w:val="28"/>
        </w:rPr>
        <w:t>.</w:t>
      </w:r>
    </w:p>
    <w:p w:rsidR="007064BC" w:rsidRDefault="007064BC" w:rsidP="007064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64BC" w:rsidRDefault="007064BC" w:rsidP="007064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064BC" w:rsidRDefault="007064BC" w:rsidP="007064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В.Н.Моисеенко</w:t>
      </w:r>
      <w:proofErr w:type="spellEnd"/>
    </w:p>
    <w:p w:rsidR="007064BC" w:rsidRPr="00336BC5" w:rsidRDefault="007064BC" w:rsidP="007064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6BC5">
        <w:rPr>
          <w:sz w:val="28"/>
          <w:szCs w:val="28"/>
        </w:rPr>
        <w:lastRenderedPageBreak/>
        <w:t>Утвержден</w:t>
      </w:r>
    </w:p>
    <w:p w:rsidR="007064BC" w:rsidRDefault="007064BC" w:rsidP="007064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064BC" w:rsidRPr="003F33F1" w:rsidRDefault="007064BC" w:rsidP="007064BC">
      <w:pPr>
        <w:autoSpaceDE w:val="0"/>
        <w:autoSpaceDN w:val="0"/>
        <w:adjustRightInd w:val="0"/>
        <w:jc w:val="right"/>
      </w:pPr>
      <w:r w:rsidRPr="00336BC5">
        <w:rPr>
          <w:sz w:val="28"/>
          <w:szCs w:val="28"/>
        </w:rPr>
        <w:t>от</w:t>
      </w:r>
      <w:r>
        <w:rPr>
          <w:sz w:val="28"/>
          <w:szCs w:val="28"/>
        </w:rPr>
        <w:t xml:space="preserve"> 25.08.2014 года № 245</w:t>
      </w:r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64BC" w:rsidRPr="00336BC5" w:rsidRDefault="007064BC" w:rsidP="007064BC">
      <w:pPr>
        <w:pStyle w:val="ConsPlusTitle"/>
        <w:widowControl/>
        <w:jc w:val="center"/>
        <w:rPr>
          <w:b w:val="0"/>
          <w:sz w:val="28"/>
          <w:szCs w:val="28"/>
        </w:rPr>
      </w:pPr>
      <w:r w:rsidRPr="00336BC5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орядок размещения сведений о доходах, об имуществе и обязательствах имущественного характера руководителей муниципальных учреждений Локомотивного городского округа и членов их семей на официальном сайте Администрации Локомотивного городского округа и учреждений и предоставления этих сведений средствам массовой информации Локомотивного городского округа для опубликования</w:t>
      </w:r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64BC" w:rsidRPr="00336BC5" w:rsidRDefault="007064BC" w:rsidP="007064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1. </w:t>
      </w:r>
      <w:proofErr w:type="gramStart"/>
      <w:r w:rsidRPr="00336BC5">
        <w:rPr>
          <w:sz w:val="28"/>
          <w:szCs w:val="28"/>
        </w:rPr>
        <w:t>Настоящи</w:t>
      </w:r>
      <w:r>
        <w:rPr>
          <w:sz w:val="28"/>
          <w:szCs w:val="28"/>
        </w:rPr>
        <w:t>й порядок</w:t>
      </w:r>
      <w:r w:rsidRPr="00336BC5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т обязанности </w:t>
      </w:r>
      <w:r>
        <w:rPr>
          <w:sz w:val="28"/>
          <w:szCs w:val="28"/>
        </w:rPr>
        <w:t>отдела организационной контрольной и кадровой работы Администрации Локомотивного городского округа, муниципальных учреждений Локомотивного городского округа (далее именуется – кадровая служба)</w:t>
      </w:r>
      <w:r w:rsidRPr="00336BC5">
        <w:rPr>
          <w:sz w:val="28"/>
          <w:szCs w:val="28"/>
        </w:rPr>
        <w:t xml:space="preserve"> по размещению сведений о доходах, об имуществе и обязательствах имущественного характера </w:t>
      </w:r>
      <w:r>
        <w:rPr>
          <w:sz w:val="28"/>
          <w:szCs w:val="28"/>
        </w:rPr>
        <w:t>руководителей муниципальных учреждений Локомотивного городского округа (далее именуется – руководители учреждений)</w:t>
      </w:r>
      <w:r w:rsidRPr="00336BC5">
        <w:rPr>
          <w:sz w:val="28"/>
          <w:szCs w:val="28"/>
        </w:rPr>
        <w:t xml:space="preserve">, их супругов и несовершеннолетних детей (далее - сведения о доходах, </w:t>
      </w:r>
      <w:r>
        <w:rPr>
          <w:sz w:val="28"/>
          <w:szCs w:val="28"/>
        </w:rPr>
        <w:t xml:space="preserve">расходах, </w:t>
      </w:r>
      <w:r w:rsidRPr="00336BC5">
        <w:rPr>
          <w:sz w:val="28"/>
          <w:szCs w:val="28"/>
        </w:rPr>
        <w:t>об имуществе и обязательствах имущественного характера</w:t>
      </w:r>
      <w:proofErr w:type="gramEnd"/>
      <w:r w:rsidRPr="00336BC5">
        <w:rPr>
          <w:sz w:val="28"/>
          <w:szCs w:val="28"/>
        </w:rPr>
        <w:t>) на официальн</w:t>
      </w:r>
      <w:r>
        <w:rPr>
          <w:sz w:val="28"/>
          <w:szCs w:val="28"/>
        </w:rPr>
        <w:t>ом</w:t>
      </w:r>
      <w:r w:rsidRPr="00336BC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Локомотивного городского округа</w:t>
      </w:r>
      <w:r w:rsidRPr="00336BC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именуется - официальный сайт</w:t>
      </w:r>
      <w:r w:rsidRPr="00336BC5">
        <w:rPr>
          <w:sz w:val="28"/>
          <w:szCs w:val="28"/>
        </w:rPr>
        <w:t>)</w:t>
      </w:r>
      <w:r>
        <w:rPr>
          <w:sz w:val="28"/>
          <w:szCs w:val="28"/>
        </w:rPr>
        <w:t xml:space="preserve"> и учреждений</w:t>
      </w:r>
      <w:r w:rsidRPr="00336BC5">
        <w:rPr>
          <w:sz w:val="28"/>
          <w:szCs w:val="28"/>
        </w:rPr>
        <w:t xml:space="preserve">, а также по предоставлению этих сведений средствам массовой информации </w:t>
      </w:r>
      <w:r>
        <w:rPr>
          <w:sz w:val="28"/>
          <w:szCs w:val="28"/>
        </w:rPr>
        <w:t xml:space="preserve">Локомотивного городского округа (далее именуется – средствам массовой информации) </w:t>
      </w:r>
      <w:r w:rsidRPr="00336BC5">
        <w:rPr>
          <w:sz w:val="28"/>
          <w:szCs w:val="28"/>
        </w:rPr>
        <w:t>для опубликования в связи с их запросами.</w:t>
      </w:r>
    </w:p>
    <w:p w:rsidR="007064BC" w:rsidRPr="00336BC5" w:rsidRDefault="007064BC" w:rsidP="007064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336BC5">
        <w:rPr>
          <w:sz w:val="28"/>
          <w:szCs w:val="28"/>
        </w:rPr>
        <w:t>. На официальн</w:t>
      </w:r>
      <w:r>
        <w:rPr>
          <w:sz w:val="28"/>
          <w:szCs w:val="28"/>
        </w:rPr>
        <w:t>ых</w:t>
      </w:r>
      <w:r w:rsidRPr="00336BC5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336BC5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</w:t>
      </w:r>
      <w:r>
        <w:rPr>
          <w:sz w:val="28"/>
          <w:szCs w:val="28"/>
        </w:rPr>
        <w:t xml:space="preserve"> </w:t>
      </w:r>
      <w:r w:rsidRPr="00336BC5">
        <w:rPr>
          <w:sz w:val="28"/>
          <w:szCs w:val="28"/>
        </w:rPr>
        <w:t>об имуществе и обязательствах имущественного характера:</w:t>
      </w:r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6BC5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руководителю учреждения</w:t>
      </w:r>
      <w:r w:rsidRPr="00336BC5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sz w:val="28"/>
          <w:szCs w:val="28"/>
        </w:rPr>
        <w:t>руководителю учреждения</w:t>
      </w:r>
      <w:r w:rsidRPr="00336BC5">
        <w:rPr>
          <w:sz w:val="28"/>
          <w:szCs w:val="28"/>
        </w:rPr>
        <w:t>, его супруге (супругу) и несовершеннолетним детям;</w:t>
      </w:r>
    </w:p>
    <w:p w:rsidR="007064BC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руководителя учреждения</w:t>
      </w:r>
      <w:r w:rsidRPr="00336BC5">
        <w:rPr>
          <w:sz w:val="28"/>
          <w:szCs w:val="28"/>
        </w:rPr>
        <w:t>, его супруги (супр</w:t>
      </w:r>
      <w:r>
        <w:rPr>
          <w:sz w:val="28"/>
          <w:szCs w:val="28"/>
        </w:rPr>
        <w:t>уга) и несовершеннолетних детей.</w:t>
      </w:r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6BC5">
        <w:rPr>
          <w:sz w:val="28"/>
          <w:szCs w:val="28"/>
        </w:rPr>
        <w:t>. В размещаемых на официальн</w:t>
      </w:r>
      <w:r>
        <w:rPr>
          <w:sz w:val="28"/>
          <w:szCs w:val="28"/>
        </w:rPr>
        <w:t>ых</w:t>
      </w:r>
      <w:r w:rsidRPr="00336BC5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336BC5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6BC5">
        <w:rPr>
          <w:sz w:val="28"/>
          <w:szCs w:val="28"/>
        </w:rPr>
        <w:t xml:space="preserve">а) иные сведения (кроме указанных в </w:t>
      </w:r>
      <w:hyperlink r:id="rId6" w:history="1">
        <w:r w:rsidRPr="00336BC5">
          <w:rPr>
            <w:sz w:val="28"/>
            <w:szCs w:val="28"/>
          </w:rPr>
          <w:t xml:space="preserve">пункте </w:t>
        </w:r>
      </w:hyperlink>
      <w:r>
        <w:t>2</w:t>
      </w:r>
      <w:r w:rsidRPr="00336BC5">
        <w:rPr>
          <w:sz w:val="28"/>
          <w:szCs w:val="28"/>
        </w:rPr>
        <w:t xml:space="preserve"> настоящего порядка) о доходах </w:t>
      </w:r>
      <w:r>
        <w:rPr>
          <w:sz w:val="28"/>
          <w:szCs w:val="28"/>
        </w:rPr>
        <w:t>руководителя учреждения,</w:t>
      </w:r>
      <w:r w:rsidRPr="00336BC5"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</w:t>
      </w:r>
      <w:r w:rsidRPr="00336BC5">
        <w:rPr>
          <w:sz w:val="28"/>
          <w:szCs w:val="28"/>
        </w:rPr>
        <w:lastRenderedPageBreak/>
        <w:t>собственности названным лицам, и об их обязательствах имущественного характера;</w:t>
      </w:r>
      <w:proofErr w:type="gramEnd"/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б) </w:t>
      </w:r>
      <w:hyperlink r:id="rId7" w:history="1">
        <w:r w:rsidRPr="00336BC5">
          <w:rPr>
            <w:sz w:val="28"/>
            <w:szCs w:val="28"/>
          </w:rPr>
          <w:t>персональные данные</w:t>
        </w:r>
      </w:hyperlink>
      <w:r w:rsidRPr="00336BC5">
        <w:rPr>
          <w:sz w:val="28"/>
          <w:szCs w:val="28"/>
        </w:rPr>
        <w:t xml:space="preserve"> супруги (супруга), детей и иных членов семьи </w:t>
      </w:r>
      <w:r>
        <w:rPr>
          <w:sz w:val="28"/>
          <w:szCs w:val="28"/>
        </w:rPr>
        <w:t>руководителя учреждения</w:t>
      </w:r>
      <w:r w:rsidRPr="00336BC5">
        <w:rPr>
          <w:sz w:val="28"/>
          <w:szCs w:val="28"/>
        </w:rPr>
        <w:t>;</w:t>
      </w:r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руководителя учреждения</w:t>
      </w:r>
      <w:r w:rsidRPr="00336BC5">
        <w:rPr>
          <w:sz w:val="28"/>
          <w:szCs w:val="28"/>
        </w:rPr>
        <w:t>, его супруги (супруга), детей и иных членов семьи;</w:t>
      </w:r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руководителю учреждения</w:t>
      </w:r>
      <w:r w:rsidRPr="00336BC5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36BC5">
        <w:rPr>
          <w:sz w:val="28"/>
          <w:szCs w:val="28"/>
        </w:rPr>
        <w:t>д</w:t>
      </w:r>
      <w:proofErr w:type="spellEnd"/>
      <w:r w:rsidRPr="00336BC5">
        <w:rPr>
          <w:sz w:val="28"/>
          <w:szCs w:val="28"/>
        </w:rPr>
        <w:t xml:space="preserve">) информацию, отнесенную к государственной тайне или являющуюся </w:t>
      </w:r>
      <w:hyperlink r:id="rId8" w:history="1">
        <w:r w:rsidRPr="00336BC5">
          <w:rPr>
            <w:sz w:val="28"/>
            <w:szCs w:val="28"/>
          </w:rPr>
          <w:t>конфиденциальной</w:t>
        </w:r>
      </w:hyperlink>
      <w:r w:rsidRPr="00336BC5">
        <w:rPr>
          <w:sz w:val="28"/>
          <w:szCs w:val="28"/>
        </w:rPr>
        <w:t>.</w:t>
      </w:r>
    </w:p>
    <w:p w:rsidR="007064BC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36BC5">
        <w:rPr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r:id="rId9" w:history="1">
        <w:r w:rsidRPr="00336BC5">
          <w:rPr>
            <w:sz w:val="28"/>
            <w:szCs w:val="28"/>
          </w:rPr>
          <w:t xml:space="preserve">пункте </w:t>
        </w:r>
      </w:hyperlink>
      <w:r>
        <w:t>2</w:t>
      </w:r>
      <w:r w:rsidRPr="00336BC5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за весь период замещения руководителем учреждения должностей, замещение которых влечет за собой размещение его с</w:t>
      </w:r>
      <w:r w:rsidRPr="00336BC5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336BC5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</w:t>
      </w:r>
      <w:r w:rsidRPr="00336BC5">
        <w:rPr>
          <w:sz w:val="28"/>
          <w:szCs w:val="28"/>
        </w:rPr>
        <w:t>об имуществе и обязательствах имущественного характера,</w:t>
      </w:r>
      <w:r>
        <w:rPr>
          <w:sz w:val="28"/>
          <w:szCs w:val="28"/>
        </w:rPr>
        <w:t xml:space="preserve"> а также с</w:t>
      </w:r>
      <w:r w:rsidRPr="00336BC5">
        <w:rPr>
          <w:sz w:val="28"/>
          <w:szCs w:val="28"/>
        </w:rPr>
        <w:t>ведения о доходах, об имуществе и обязател</w:t>
      </w:r>
      <w:r>
        <w:rPr>
          <w:sz w:val="28"/>
          <w:szCs w:val="28"/>
        </w:rPr>
        <w:t>ьствах имущественного характера его супруги (супруга) и несовершеннолетних детей находятся на официальном сайте администрации</w:t>
      </w:r>
      <w:proofErr w:type="gramEnd"/>
      <w:r>
        <w:rPr>
          <w:sz w:val="28"/>
          <w:szCs w:val="28"/>
        </w:rPr>
        <w:t xml:space="preserve"> Локомотивного городского округа или той организации, в которой руководитель учреждения замещает должность, и ежегодно обновляются в течение 14 рабочих дней со дня истечения срока, установленного для их подачи.</w:t>
      </w:r>
    </w:p>
    <w:p w:rsidR="007064BC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6BC5">
        <w:rPr>
          <w:sz w:val="28"/>
          <w:szCs w:val="28"/>
        </w:rPr>
        <w:t>. Размещение на официальн</w:t>
      </w:r>
      <w:r>
        <w:rPr>
          <w:sz w:val="28"/>
          <w:szCs w:val="28"/>
        </w:rPr>
        <w:t>ом</w:t>
      </w:r>
      <w:r w:rsidRPr="00336BC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 сведений о доходах, об имуществе и обязательствах имущественного характера, указанных в </w:t>
      </w:r>
      <w:hyperlink r:id="rId10" w:history="1">
        <w:r w:rsidRPr="00336BC5">
          <w:rPr>
            <w:sz w:val="28"/>
            <w:szCs w:val="28"/>
          </w:rPr>
          <w:t xml:space="preserve">пункте </w:t>
        </w:r>
      </w:hyperlink>
      <w:r>
        <w:t>2</w:t>
      </w:r>
      <w:r>
        <w:rPr>
          <w:sz w:val="28"/>
          <w:szCs w:val="28"/>
        </w:rPr>
        <w:t xml:space="preserve"> настоящего порядка, </w:t>
      </w:r>
      <w:r w:rsidRPr="00336BC5">
        <w:rPr>
          <w:sz w:val="28"/>
          <w:szCs w:val="28"/>
        </w:rPr>
        <w:t>обеспечивается кадров</w:t>
      </w:r>
      <w:r>
        <w:rPr>
          <w:sz w:val="28"/>
          <w:szCs w:val="28"/>
        </w:rPr>
        <w:t>ой</w:t>
      </w:r>
      <w:r w:rsidRPr="00336BC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ой.</w:t>
      </w:r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336BC5">
        <w:rPr>
          <w:sz w:val="28"/>
          <w:szCs w:val="28"/>
        </w:rPr>
        <w:t>ведений о доходах, об имуществе и обязательствах имущественного характера,</w:t>
      </w:r>
      <w:r>
        <w:rPr>
          <w:sz w:val="28"/>
          <w:szCs w:val="28"/>
        </w:rPr>
        <w:t xml:space="preserve"> указанные в пункте 2 настоящего порядка, могут по решению органов местного самоуправления Локомотивного городского округа размещаться в информационно-телекоммуникационной сети «Интернет» на официальных сайтах муниципальных учреждений. В этом случае в соответствующем разделе официального сайта Администрации Локомотивного городского округа дается ссылка на адрес сайта в информационно-телекоммуникационной сети «Интернет, где указанные сведения фактически размещены.</w:t>
      </w:r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6BC5">
        <w:rPr>
          <w:sz w:val="28"/>
          <w:szCs w:val="28"/>
        </w:rPr>
        <w:t xml:space="preserve">. </w:t>
      </w:r>
      <w:r>
        <w:rPr>
          <w:sz w:val="28"/>
          <w:szCs w:val="28"/>
        </w:rPr>
        <w:t>Кадровая служба</w:t>
      </w:r>
      <w:r w:rsidRPr="00336BC5">
        <w:rPr>
          <w:sz w:val="28"/>
          <w:szCs w:val="28"/>
        </w:rPr>
        <w:t>:</w:t>
      </w:r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6BC5">
        <w:rPr>
          <w:sz w:val="28"/>
          <w:szCs w:val="28"/>
        </w:rPr>
        <w:t xml:space="preserve">а) </w:t>
      </w:r>
      <w:r>
        <w:rPr>
          <w:sz w:val="28"/>
          <w:szCs w:val="28"/>
        </w:rPr>
        <w:t>в течение трех рабочих дней со дня поступления запроса от средства</w:t>
      </w:r>
      <w:r w:rsidRPr="00336BC5">
        <w:rPr>
          <w:sz w:val="28"/>
          <w:szCs w:val="28"/>
        </w:rPr>
        <w:t xml:space="preserve"> массовой информации сообщают о нем </w:t>
      </w:r>
      <w:r>
        <w:rPr>
          <w:sz w:val="28"/>
          <w:szCs w:val="28"/>
        </w:rPr>
        <w:t>руководителю учреждения</w:t>
      </w:r>
      <w:r w:rsidRPr="00336BC5">
        <w:rPr>
          <w:sz w:val="28"/>
          <w:szCs w:val="28"/>
        </w:rPr>
        <w:t>, в отношении которого поступил запрос;</w:t>
      </w:r>
      <w:proofErr w:type="gramEnd"/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в течение семи рабочих дней </w:t>
      </w:r>
      <w:r w:rsidRPr="00336BC5">
        <w:rPr>
          <w:sz w:val="28"/>
          <w:szCs w:val="28"/>
        </w:rPr>
        <w:t xml:space="preserve">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336BC5">
          <w:rPr>
            <w:sz w:val="28"/>
            <w:szCs w:val="28"/>
          </w:rPr>
          <w:t xml:space="preserve">пункте </w:t>
        </w:r>
      </w:hyperlink>
      <w:r>
        <w:t>2</w:t>
      </w:r>
      <w:r w:rsidRPr="00336BC5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064BC" w:rsidRPr="00336BC5" w:rsidRDefault="007064BC" w:rsidP="00706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336B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Сотрудники кадровой службы несут в соответствии с законодательством Российской Федерации </w:t>
      </w:r>
      <w:r w:rsidRPr="00336BC5">
        <w:rPr>
          <w:sz w:val="28"/>
          <w:szCs w:val="28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064BC" w:rsidRDefault="007064BC" w:rsidP="007064BC">
      <w:pPr>
        <w:rPr>
          <w:sz w:val="28"/>
          <w:szCs w:val="28"/>
        </w:rPr>
      </w:pPr>
    </w:p>
    <w:p w:rsidR="007064BC" w:rsidRDefault="007064BC" w:rsidP="007064BC">
      <w:pPr>
        <w:rPr>
          <w:sz w:val="28"/>
          <w:szCs w:val="28"/>
        </w:rPr>
      </w:pPr>
    </w:p>
    <w:p w:rsidR="007064BC" w:rsidRDefault="007064BC" w:rsidP="007064BC">
      <w:pPr>
        <w:rPr>
          <w:sz w:val="28"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p w:rsidR="007064BC" w:rsidRDefault="007064BC" w:rsidP="007064BC">
      <w:pPr>
        <w:jc w:val="both"/>
        <w:rPr>
          <w:b/>
          <w:szCs w:val="28"/>
        </w:rPr>
      </w:pPr>
    </w:p>
    <w:sectPr w:rsidR="007064BC" w:rsidSect="006E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3187"/>
    <w:multiLevelType w:val="hybridMultilevel"/>
    <w:tmpl w:val="AB0C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64BC"/>
    <w:rsid w:val="00635587"/>
    <w:rsid w:val="0070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B969C51DA7827CE45C4661F7DD640018ACF83594AA7943AE9D316BA704973193DC7264FE63Dn3y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B969C51DA7827CE45C4661F7DD640058ECF8F5446FA9E32B0DF14BD7F16641E74CB274FE63C3DnBy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6B969C51DA7827CE45C4661F7DD6400D88CA835E4AA7943AE9D316BA704973193DC7264FE63Dn3yCG" TargetMode="External"/><Relationship Id="rId11" Type="http://schemas.openxmlformats.org/officeDocument/2006/relationships/hyperlink" Target="consultantplus://offline/ref=9B6B969C51DA7827CE45C4661F7DD6400D88CA835E4AA7943AE9D316BA704973193DC7264FE63Dn3yC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B6B969C51DA7827CE45C4661F7DD6400D88CA835E4AA7943AE9D316BA704973193DC7264FE63Dn3y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B969C51DA7827CE45C4661F7DD6400D88CA835E4AA7943AE9D316BA704973193DC7264FE63Dn3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2016-06-07T09:02:00Z</dcterms:created>
  <dcterms:modified xsi:type="dcterms:W3CDTF">2016-06-07T09:03:00Z</dcterms:modified>
</cp:coreProperties>
</file>